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194856" w14:textId="77C9B1AA" w:rsidR="00943A20" w:rsidRPr="00376792" w:rsidRDefault="00E2071C">
      <w:pPr>
        <w:pStyle w:val="Title"/>
        <w:rPr>
          <w:rFonts w:ascii="Source Sans Pro SemiBold" w:hAnsi="Source Sans Pro SemiBold"/>
          <w:sz w:val="23"/>
          <w:szCs w:val="23"/>
        </w:rPr>
      </w:pPr>
      <w:bookmarkStart w:id="0" w:name="_Hlk174452206"/>
      <w:r w:rsidRPr="00376792">
        <w:rPr>
          <w:rFonts w:ascii="Source Sans Pro SemiBold" w:hAnsi="Source Sans Pro SemiBold"/>
          <w:sz w:val="23"/>
          <w:szCs w:val="23"/>
        </w:rPr>
        <w:t>Background</w:t>
      </w:r>
    </w:p>
    <w:p w14:paraId="63075FD5" w14:textId="30E8C078" w:rsidR="00943A20" w:rsidRPr="00376792" w:rsidRDefault="00E2071C">
      <w:pPr>
        <w:pStyle w:val="Title"/>
        <w:rPr>
          <w:rFonts w:ascii="Source Sans Pro" w:hAnsi="Source Sans Pro"/>
          <w:sz w:val="23"/>
          <w:szCs w:val="23"/>
        </w:rPr>
      </w:pPr>
      <w:r w:rsidRPr="00376792">
        <w:rPr>
          <w:rFonts w:ascii="Source Sans Pro" w:hAnsi="Source Sans Pro"/>
          <w:sz w:val="23"/>
          <w:szCs w:val="23"/>
        </w:rPr>
        <w:t>The Ohio Olmstead Task Force (OOTF) is a statewide grassroots coalition of Ohioans with disabilities of all ages, family members, advocates and organizations advocating for the right to live, work and participate in their communities.  OOTF’s vision is that all Ohioans with disabilities shall have access to inclusive, integrated, and person-centered services and support tailored to their individual needs to live independently in the community.</w:t>
      </w:r>
    </w:p>
    <w:p w14:paraId="36C84FA7" w14:textId="77777777" w:rsidR="00E2071C" w:rsidRPr="00376792" w:rsidRDefault="00E2071C">
      <w:pPr>
        <w:pStyle w:val="Title"/>
        <w:rPr>
          <w:rFonts w:ascii="Source Sans Pro" w:hAnsi="Source Sans Pro"/>
          <w:sz w:val="23"/>
          <w:szCs w:val="23"/>
        </w:rPr>
      </w:pPr>
    </w:p>
    <w:p w14:paraId="37774466" w14:textId="77777777" w:rsidR="00E2071C" w:rsidRPr="00376792" w:rsidRDefault="00E2071C" w:rsidP="00E2071C">
      <w:pPr>
        <w:pStyle w:val="Title"/>
        <w:rPr>
          <w:rFonts w:ascii="Source Sans Pro SemiBold" w:hAnsi="Source Sans Pro SemiBold"/>
          <w:sz w:val="23"/>
          <w:szCs w:val="23"/>
        </w:rPr>
      </w:pPr>
      <w:r w:rsidRPr="00376792">
        <w:rPr>
          <w:rFonts w:ascii="Source Sans Pro SemiBold" w:hAnsi="Source Sans Pro SemiBold"/>
          <w:sz w:val="23"/>
          <w:szCs w:val="23"/>
        </w:rPr>
        <w:t>Purpose</w:t>
      </w:r>
    </w:p>
    <w:p w14:paraId="6E232F3D" w14:textId="7CC2D3D2" w:rsidR="00E2071C" w:rsidRPr="00376792" w:rsidRDefault="00E2071C">
      <w:pPr>
        <w:pStyle w:val="Title"/>
        <w:rPr>
          <w:rFonts w:ascii="Source Sans Pro" w:hAnsi="Source Sans Pro"/>
          <w:sz w:val="23"/>
          <w:szCs w:val="23"/>
        </w:rPr>
      </w:pPr>
      <w:r w:rsidRPr="00376792">
        <w:rPr>
          <w:rFonts w:ascii="Source Sans Pro" w:hAnsi="Source Sans Pro"/>
          <w:sz w:val="23"/>
          <w:szCs w:val="23"/>
        </w:rPr>
        <w:t xml:space="preserve">The Public Relations </w:t>
      </w:r>
      <w:r w:rsidR="001D157D" w:rsidRPr="00376792">
        <w:rPr>
          <w:rFonts w:ascii="Source Sans Pro" w:hAnsi="Source Sans Pro"/>
          <w:sz w:val="23"/>
          <w:szCs w:val="23"/>
        </w:rPr>
        <w:t xml:space="preserve">(PR) </w:t>
      </w:r>
      <w:r w:rsidRPr="00376792">
        <w:rPr>
          <w:rFonts w:ascii="Source Sans Pro" w:hAnsi="Source Sans Pro"/>
          <w:sz w:val="23"/>
          <w:szCs w:val="23"/>
        </w:rPr>
        <w:t xml:space="preserve">Committee is responsible for developing </w:t>
      </w:r>
      <w:r w:rsidR="00EF161F" w:rsidRPr="00376792">
        <w:rPr>
          <w:rFonts w:ascii="Source Sans Pro" w:hAnsi="Source Sans Pro"/>
          <w:sz w:val="23"/>
          <w:szCs w:val="23"/>
        </w:rPr>
        <w:t>guidelines</w:t>
      </w:r>
      <w:r w:rsidRPr="00376792">
        <w:rPr>
          <w:rFonts w:ascii="Source Sans Pro" w:hAnsi="Source Sans Pro"/>
          <w:sz w:val="23"/>
          <w:szCs w:val="23"/>
        </w:rPr>
        <w:t xml:space="preserve"> for all members about how to represent OOTF and share information with the general public.  This includes, but is not limited to, outreach materials, the OOTF website, and other content.  This document provides guidance for social media posts about OOTF, such as Facebook, X, and LinkedIn.</w:t>
      </w:r>
    </w:p>
    <w:p w14:paraId="057BF45A" w14:textId="77777777" w:rsidR="00E2071C" w:rsidRPr="00376792" w:rsidRDefault="00E2071C">
      <w:pPr>
        <w:pStyle w:val="Title"/>
        <w:rPr>
          <w:rFonts w:ascii="Source Sans Pro" w:hAnsi="Source Sans Pro"/>
          <w:sz w:val="23"/>
          <w:szCs w:val="23"/>
        </w:rPr>
      </w:pPr>
    </w:p>
    <w:p w14:paraId="4F3B8E93" w14:textId="4F2F2872" w:rsidR="00EF161F" w:rsidRPr="00376792" w:rsidRDefault="00374051" w:rsidP="00EF161F">
      <w:pPr>
        <w:pStyle w:val="Title"/>
        <w:rPr>
          <w:rFonts w:ascii="Source Sans Pro" w:hAnsi="Source Sans Pro"/>
          <w:sz w:val="23"/>
          <w:szCs w:val="23"/>
        </w:rPr>
      </w:pPr>
      <w:r w:rsidRPr="00376792">
        <w:rPr>
          <w:rFonts w:ascii="Source Sans Pro SemiBold" w:hAnsi="Source Sans Pro SemiBold"/>
          <w:sz w:val="23"/>
          <w:szCs w:val="23"/>
        </w:rPr>
        <w:t>Guidance</w:t>
      </w:r>
    </w:p>
    <w:p w14:paraId="69110BCC" w14:textId="007BC187" w:rsidR="00374051" w:rsidRDefault="00374051" w:rsidP="00374051">
      <w:pPr>
        <w:pStyle w:val="Title"/>
        <w:numPr>
          <w:ilvl w:val="0"/>
          <w:numId w:val="2"/>
        </w:numPr>
        <w:rPr>
          <w:rFonts w:ascii="Source Sans Pro" w:hAnsi="Source Sans Pro"/>
          <w:sz w:val="23"/>
          <w:szCs w:val="23"/>
        </w:rPr>
      </w:pPr>
      <w:r w:rsidRPr="00376792">
        <w:rPr>
          <w:rFonts w:ascii="Source Sans Pro" w:hAnsi="Source Sans Pro"/>
          <w:sz w:val="23"/>
          <w:szCs w:val="23"/>
        </w:rPr>
        <w:t>OOTF members</w:t>
      </w:r>
      <w:r w:rsidR="00F53ACB">
        <w:rPr>
          <w:rFonts w:ascii="Source Sans Pro" w:hAnsi="Source Sans Pro"/>
          <w:sz w:val="23"/>
          <w:szCs w:val="23"/>
        </w:rPr>
        <w:t xml:space="preserve"> </w:t>
      </w:r>
      <w:r w:rsidR="00376792" w:rsidRPr="00376792">
        <w:rPr>
          <w:rFonts w:ascii="Source Sans Pro" w:hAnsi="Source Sans Pro"/>
          <w:sz w:val="23"/>
          <w:szCs w:val="23"/>
        </w:rPr>
        <w:t>should</w:t>
      </w:r>
      <w:r w:rsidR="001D157D" w:rsidRPr="00376792">
        <w:rPr>
          <w:rFonts w:ascii="Source Sans Pro" w:hAnsi="Source Sans Pro"/>
          <w:sz w:val="23"/>
          <w:szCs w:val="23"/>
        </w:rPr>
        <w:t xml:space="preserve"> seek Steering Committee approval before </w:t>
      </w:r>
      <w:r w:rsidR="002308C5" w:rsidRPr="00376792">
        <w:rPr>
          <w:rFonts w:ascii="Source Sans Pro" w:hAnsi="Source Sans Pro"/>
          <w:sz w:val="23"/>
          <w:szCs w:val="23"/>
        </w:rPr>
        <w:t>representing OOTF</w:t>
      </w:r>
      <w:r w:rsidR="00AD7423">
        <w:rPr>
          <w:rFonts w:ascii="Source Sans Pro" w:hAnsi="Source Sans Pro"/>
          <w:sz w:val="23"/>
          <w:szCs w:val="23"/>
        </w:rPr>
        <w:t xml:space="preserve"> in an official capacity</w:t>
      </w:r>
      <w:r w:rsidR="007619D1" w:rsidRPr="00376792">
        <w:rPr>
          <w:rFonts w:ascii="Source Sans Pro" w:hAnsi="Source Sans Pro"/>
          <w:sz w:val="23"/>
          <w:szCs w:val="23"/>
        </w:rPr>
        <w:t>, such as posting social media content</w:t>
      </w:r>
      <w:r w:rsidR="0095229B" w:rsidRPr="00376792">
        <w:rPr>
          <w:rFonts w:ascii="Source Sans Pro" w:hAnsi="Source Sans Pro"/>
          <w:sz w:val="23"/>
          <w:szCs w:val="23"/>
        </w:rPr>
        <w:t xml:space="preserve"> or distributing outreach materials</w:t>
      </w:r>
      <w:r w:rsidR="00AD7423">
        <w:rPr>
          <w:rFonts w:ascii="Source Sans Pro" w:hAnsi="Source Sans Pro"/>
          <w:sz w:val="23"/>
          <w:szCs w:val="23"/>
        </w:rPr>
        <w:t xml:space="preserve"> on behalf of OOTF</w:t>
      </w:r>
      <w:r w:rsidR="007619D1" w:rsidRPr="00376792">
        <w:rPr>
          <w:rFonts w:ascii="Source Sans Pro" w:hAnsi="Source Sans Pro"/>
          <w:sz w:val="23"/>
          <w:szCs w:val="23"/>
        </w:rPr>
        <w:t xml:space="preserve">. </w:t>
      </w:r>
      <w:r w:rsidR="00AD7423">
        <w:rPr>
          <w:rFonts w:ascii="Source Sans Pro" w:hAnsi="Source Sans Pro"/>
          <w:sz w:val="23"/>
          <w:szCs w:val="23"/>
        </w:rPr>
        <w:t>OOTF members can share links to the OOTF website or official social media posts.</w:t>
      </w:r>
    </w:p>
    <w:p w14:paraId="6F407B13" w14:textId="77777777" w:rsidR="00F02B48" w:rsidRDefault="00F02B48" w:rsidP="00F02B48">
      <w:pPr>
        <w:widowControl/>
        <w:numPr>
          <w:ilvl w:val="0"/>
          <w:numId w:val="2"/>
        </w:numPr>
        <w:autoSpaceDE/>
        <w:autoSpaceDN/>
        <w:rPr>
          <w:rFonts w:ascii="Source Sans Pro" w:eastAsia="Times New Roman" w:hAnsi="Source Sans Pro"/>
        </w:rPr>
      </w:pPr>
      <w:r>
        <w:rPr>
          <w:rFonts w:ascii="Source Sans Pro" w:eastAsia="Times New Roman" w:hAnsi="Source Sans Pro"/>
        </w:rPr>
        <w:t xml:space="preserve">OOTF members should share any misinformation or concerning discussion about OOTF on social media with the Steering Committee.  Members should inform the Steering Committee instead of responding directly to criticism of OOTF or its members.  The Steering Committee will then decide action steps. </w:t>
      </w:r>
    </w:p>
    <w:p w14:paraId="06CB4E9E" w14:textId="0426472B" w:rsidR="00855FE5" w:rsidRPr="00376792" w:rsidRDefault="002308C5" w:rsidP="00374051">
      <w:pPr>
        <w:pStyle w:val="Title"/>
        <w:numPr>
          <w:ilvl w:val="0"/>
          <w:numId w:val="2"/>
        </w:numPr>
        <w:rPr>
          <w:rFonts w:ascii="Source Sans Pro" w:hAnsi="Source Sans Pro"/>
          <w:sz w:val="23"/>
          <w:szCs w:val="23"/>
        </w:rPr>
      </w:pPr>
      <w:r w:rsidRPr="00376792">
        <w:rPr>
          <w:rFonts w:ascii="Source Sans Pro" w:hAnsi="Source Sans Pro"/>
          <w:sz w:val="23"/>
          <w:szCs w:val="23"/>
        </w:rPr>
        <w:t xml:space="preserve">All </w:t>
      </w:r>
      <w:r w:rsidR="0095229B" w:rsidRPr="00376792">
        <w:rPr>
          <w:rFonts w:ascii="Source Sans Pro" w:hAnsi="Source Sans Pro"/>
          <w:sz w:val="23"/>
          <w:szCs w:val="23"/>
        </w:rPr>
        <w:t xml:space="preserve">communications, social media posts, and other </w:t>
      </w:r>
      <w:r w:rsidRPr="00376792">
        <w:rPr>
          <w:rFonts w:ascii="Source Sans Pro" w:hAnsi="Source Sans Pro"/>
          <w:sz w:val="23"/>
          <w:szCs w:val="23"/>
        </w:rPr>
        <w:t xml:space="preserve">content </w:t>
      </w:r>
      <w:r w:rsidR="0095229B" w:rsidRPr="00376792">
        <w:rPr>
          <w:rFonts w:ascii="Source Sans Pro" w:hAnsi="Source Sans Pro"/>
          <w:sz w:val="23"/>
          <w:szCs w:val="23"/>
        </w:rPr>
        <w:t xml:space="preserve">shared </w:t>
      </w:r>
      <w:r w:rsidR="00315B89" w:rsidRPr="00376792">
        <w:rPr>
          <w:rFonts w:ascii="Source Sans Pro" w:hAnsi="Source Sans Pro"/>
          <w:sz w:val="23"/>
          <w:szCs w:val="23"/>
        </w:rPr>
        <w:t>on behalf of</w:t>
      </w:r>
      <w:r w:rsidRPr="00376792">
        <w:rPr>
          <w:rFonts w:ascii="Source Sans Pro" w:hAnsi="Source Sans Pro"/>
          <w:sz w:val="23"/>
          <w:szCs w:val="23"/>
        </w:rPr>
        <w:t xml:space="preserve"> OOTF should</w:t>
      </w:r>
      <w:r w:rsidR="00315B89" w:rsidRPr="00376792">
        <w:rPr>
          <w:rFonts w:ascii="Source Sans Pro" w:hAnsi="Source Sans Pro"/>
          <w:sz w:val="23"/>
          <w:szCs w:val="23"/>
        </w:rPr>
        <w:t xml:space="preserve"> be appropriate and accessible </w:t>
      </w:r>
      <w:r w:rsidR="0095229B" w:rsidRPr="00376792">
        <w:rPr>
          <w:rFonts w:ascii="Source Sans Pro" w:hAnsi="Source Sans Pro"/>
          <w:sz w:val="23"/>
          <w:szCs w:val="23"/>
        </w:rPr>
        <w:t>to people with disabilities</w:t>
      </w:r>
      <w:r w:rsidR="002C0E9E" w:rsidRPr="00376792">
        <w:rPr>
          <w:rFonts w:ascii="Source Sans Pro" w:hAnsi="Source Sans Pro"/>
          <w:sz w:val="23"/>
          <w:szCs w:val="23"/>
        </w:rPr>
        <w:t>.</w:t>
      </w:r>
      <w:r w:rsidR="005F4A2F" w:rsidRPr="00376792">
        <w:rPr>
          <w:rFonts w:ascii="Source Sans Pro" w:hAnsi="Source Sans Pro"/>
          <w:sz w:val="23"/>
          <w:szCs w:val="23"/>
        </w:rPr>
        <w:t xml:space="preserve">  Examples of accessible content in</w:t>
      </w:r>
      <w:r w:rsidR="00DE21D0" w:rsidRPr="00376792">
        <w:rPr>
          <w:rFonts w:ascii="Source Sans Pro" w:hAnsi="Source Sans Pro"/>
          <w:sz w:val="23"/>
          <w:szCs w:val="23"/>
        </w:rPr>
        <w:t>clude, but are not limited to:</w:t>
      </w:r>
    </w:p>
    <w:p w14:paraId="5783CA29" w14:textId="405D4645" w:rsidR="004B2415" w:rsidRPr="004B2415" w:rsidRDefault="00F9151E" w:rsidP="00DE21D0">
      <w:pPr>
        <w:pStyle w:val="Title"/>
        <w:numPr>
          <w:ilvl w:val="1"/>
          <w:numId w:val="2"/>
        </w:numPr>
        <w:rPr>
          <w:rFonts w:ascii="Source Sans Pro" w:hAnsi="Source Sans Pro"/>
          <w:sz w:val="23"/>
          <w:szCs w:val="23"/>
        </w:rPr>
      </w:pPr>
      <w:r w:rsidRPr="00376792">
        <w:rPr>
          <w:rFonts w:ascii="Source Sans Pro" w:hAnsi="Source Sans Pro"/>
          <w:sz w:val="23"/>
          <w:szCs w:val="23"/>
        </w:rPr>
        <w:t>A</w:t>
      </w:r>
      <w:r w:rsidR="00662836" w:rsidRPr="00376792">
        <w:rPr>
          <w:rFonts w:ascii="Source Sans Pro" w:hAnsi="Source Sans Pro"/>
          <w:sz w:val="23"/>
          <w:szCs w:val="23"/>
        </w:rPr>
        <w:t xml:space="preserve">lternative text </w:t>
      </w:r>
      <w:r w:rsidR="003854F6" w:rsidRPr="00376792">
        <w:rPr>
          <w:rFonts w:ascii="Source Sans Pro" w:hAnsi="Source Sans Pro"/>
          <w:sz w:val="23"/>
          <w:szCs w:val="23"/>
        </w:rPr>
        <w:t>(alt text)</w:t>
      </w:r>
      <w:r w:rsidR="00F06F80" w:rsidRPr="00376792">
        <w:rPr>
          <w:rFonts w:ascii="Source Sans Pro" w:hAnsi="Source Sans Pro"/>
          <w:sz w:val="23"/>
          <w:szCs w:val="23"/>
        </w:rPr>
        <w:t xml:space="preserve"> and image descriptions (ID)</w:t>
      </w:r>
      <w:r w:rsidR="003854F6" w:rsidRPr="00376792">
        <w:rPr>
          <w:rFonts w:ascii="Source Sans Pro" w:hAnsi="Source Sans Pro"/>
          <w:sz w:val="23"/>
          <w:szCs w:val="23"/>
        </w:rPr>
        <w:t xml:space="preserve"> </w:t>
      </w:r>
      <w:r w:rsidR="00662836" w:rsidRPr="00376792">
        <w:rPr>
          <w:rFonts w:ascii="Source Sans Pro" w:hAnsi="Source Sans Pro"/>
          <w:sz w:val="23"/>
          <w:szCs w:val="23"/>
        </w:rPr>
        <w:t>for all photos, graphics, and images</w:t>
      </w:r>
      <w:r w:rsidRPr="00376792">
        <w:rPr>
          <w:rFonts w:ascii="Source Sans Pro" w:hAnsi="Source Sans Pro"/>
          <w:sz w:val="23"/>
          <w:szCs w:val="23"/>
        </w:rPr>
        <w:t>;</w:t>
      </w:r>
    </w:p>
    <w:p w14:paraId="75EF611C" w14:textId="54531087" w:rsidR="004B2415" w:rsidRPr="004B2415" w:rsidRDefault="004B2415" w:rsidP="00DE21D0">
      <w:pPr>
        <w:pStyle w:val="Title"/>
        <w:numPr>
          <w:ilvl w:val="1"/>
          <w:numId w:val="2"/>
        </w:numPr>
        <w:rPr>
          <w:rFonts w:ascii="Source Sans Pro" w:hAnsi="Source Sans Pro"/>
          <w:sz w:val="23"/>
          <w:szCs w:val="23"/>
        </w:rPr>
      </w:pPr>
      <w:r w:rsidRPr="004B2415">
        <w:rPr>
          <w:rFonts w:ascii="Source Sans Pro" w:hAnsi="Source Sans Pro"/>
          <w:sz w:val="23"/>
          <w:szCs w:val="23"/>
        </w:rPr>
        <w:t>Hashtags in camel case</w:t>
      </w:r>
      <w:r w:rsidR="00DE21D0" w:rsidRPr="00376792">
        <w:rPr>
          <w:rFonts w:ascii="Source Sans Pro" w:hAnsi="Source Sans Pro"/>
          <w:sz w:val="23"/>
          <w:szCs w:val="23"/>
        </w:rPr>
        <w:t xml:space="preserve">, for example </w:t>
      </w:r>
      <w:r w:rsidRPr="004B2415">
        <w:rPr>
          <w:rFonts w:ascii="Source Sans Pro" w:hAnsi="Source Sans Pro"/>
          <w:sz w:val="23"/>
          <w:szCs w:val="23"/>
        </w:rPr>
        <w:t>#EveryWordCapitalized</w:t>
      </w:r>
      <w:r w:rsidR="00F9151E" w:rsidRPr="00376792">
        <w:rPr>
          <w:rFonts w:ascii="Source Sans Pro" w:hAnsi="Source Sans Pro"/>
          <w:sz w:val="23"/>
          <w:szCs w:val="23"/>
        </w:rPr>
        <w:t>;</w:t>
      </w:r>
    </w:p>
    <w:p w14:paraId="7B6D5452" w14:textId="2B19D067" w:rsidR="004B2415" w:rsidRPr="00376792" w:rsidRDefault="00376792" w:rsidP="00DE21D0">
      <w:pPr>
        <w:pStyle w:val="Title"/>
        <w:numPr>
          <w:ilvl w:val="1"/>
          <w:numId w:val="2"/>
        </w:numPr>
        <w:rPr>
          <w:rFonts w:ascii="Source Sans Pro" w:hAnsi="Source Sans Pro"/>
          <w:sz w:val="23"/>
          <w:szCs w:val="23"/>
        </w:rPr>
      </w:pPr>
      <w:r w:rsidRPr="00376792">
        <w:rPr>
          <w:rFonts w:ascii="Source Sans Pro" w:hAnsi="Source Sans Pro"/>
          <w:sz w:val="23"/>
          <w:szCs w:val="23"/>
        </w:rPr>
        <w:t>V</w:t>
      </w:r>
      <w:r w:rsidR="004B2415" w:rsidRPr="004B2415">
        <w:rPr>
          <w:rFonts w:ascii="Source Sans Pro" w:hAnsi="Source Sans Pro"/>
          <w:sz w:val="23"/>
          <w:szCs w:val="23"/>
        </w:rPr>
        <w:t xml:space="preserve">ideo content should </w:t>
      </w:r>
      <w:r w:rsidR="00DA7421" w:rsidRPr="00376792">
        <w:rPr>
          <w:rFonts w:ascii="Source Sans Pro" w:hAnsi="Source Sans Pro"/>
          <w:sz w:val="23"/>
          <w:szCs w:val="23"/>
        </w:rPr>
        <w:t>include</w:t>
      </w:r>
      <w:r w:rsidR="004B2415" w:rsidRPr="004B2415">
        <w:rPr>
          <w:rFonts w:ascii="Source Sans Pro" w:hAnsi="Source Sans Pro"/>
          <w:sz w:val="23"/>
          <w:szCs w:val="23"/>
        </w:rPr>
        <w:t xml:space="preserve"> captions</w:t>
      </w:r>
      <w:r w:rsidR="00F9151E" w:rsidRPr="00376792">
        <w:rPr>
          <w:rFonts w:ascii="Source Sans Pro" w:hAnsi="Source Sans Pro"/>
          <w:sz w:val="23"/>
          <w:szCs w:val="23"/>
        </w:rPr>
        <w:t>; and</w:t>
      </w:r>
    </w:p>
    <w:p w14:paraId="2C48D663" w14:textId="523421F4" w:rsidR="004B2415" w:rsidRPr="00376792" w:rsidRDefault="00487642" w:rsidP="00F9151E">
      <w:pPr>
        <w:pStyle w:val="Title"/>
        <w:numPr>
          <w:ilvl w:val="1"/>
          <w:numId w:val="2"/>
        </w:numPr>
        <w:rPr>
          <w:rFonts w:ascii="Source Sans Pro" w:hAnsi="Source Sans Pro"/>
          <w:sz w:val="23"/>
          <w:szCs w:val="23"/>
        </w:rPr>
      </w:pPr>
      <w:r w:rsidRPr="00376792">
        <w:rPr>
          <w:rFonts w:ascii="Source Sans Pro" w:hAnsi="Source Sans Pro"/>
          <w:sz w:val="23"/>
          <w:szCs w:val="23"/>
        </w:rPr>
        <w:t>P</w:t>
      </w:r>
      <w:r w:rsidR="004B2415" w:rsidRPr="004B2415">
        <w:rPr>
          <w:rFonts w:ascii="Source Sans Pro" w:hAnsi="Source Sans Pro"/>
          <w:sz w:val="23"/>
          <w:szCs w:val="23"/>
        </w:rPr>
        <w:t>lain language</w:t>
      </w:r>
      <w:r w:rsidR="00F9151E" w:rsidRPr="00376792">
        <w:rPr>
          <w:rFonts w:ascii="Source Sans Pro" w:hAnsi="Source Sans Pro"/>
          <w:sz w:val="23"/>
          <w:szCs w:val="23"/>
        </w:rPr>
        <w:t>.</w:t>
      </w:r>
    </w:p>
    <w:p w14:paraId="334ED20B" w14:textId="0EAC40D3" w:rsidR="00F06F80" w:rsidRPr="00376792" w:rsidRDefault="00F06F80" w:rsidP="00F06F80">
      <w:pPr>
        <w:pStyle w:val="Title"/>
        <w:numPr>
          <w:ilvl w:val="0"/>
          <w:numId w:val="2"/>
        </w:numPr>
        <w:rPr>
          <w:rFonts w:ascii="Source Sans Pro" w:hAnsi="Source Sans Pro"/>
          <w:sz w:val="23"/>
          <w:szCs w:val="23"/>
        </w:rPr>
      </w:pPr>
      <w:r w:rsidRPr="00376792">
        <w:rPr>
          <w:rFonts w:ascii="Source Sans Pro" w:hAnsi="Source Sans Pro"/>
          <w:sz w:val="23"/>
          <w:szCs w:val="23"/>
        </w:rPr>
        <w:t>PR Committee members</w:t>
      </w:r>
      <w:r w:rsidR="00376792" w:rsidRPr="00376792">
        <w:rPr>
          <w:rFonts w:ascii="Source Sans Pro" w:hAnsi="Source Sans Pro"/>
          <w:sz w:val="23"/>
          <w:szCs w:val="23"/>
        </w:rPr>
        <w:t xml:space="preserve"> should seek Steering Committee approval before making significant changes to OOTF’s website: </w:t>
      </w:r>
      <w:hyperlink r:id="rId8" w:history="1">
        <w:r w:rsidR="00376792" w:rsidRPr="00376792">
          <w:rPr>
            <w:rStyle w:val="Hyperlink"/>
            <w:rFonts w:ascii="Source Sans Pro" w:hAnsi="Source Sans Pro"/>
            <w:sz w:val="23"/>
            <w:szCs w:val="23"/>
          </w:rPr>
          <w:t>www.OhioOlmstead.com</w:t>
        </w:r>
      </w:hyperlink>
      <w:r w:rsidR="00376792" w:rsidRPr="00376792">
        <w:rPr>
          <w:rFonts w:ascii="Source Sans Pro" w:hAnsi="Source Sans Pro"/>
          <w:sz w:val="23"/>
          <w:szCs w:val="23"/>
        </w:rPr>
        <w:t>.</w:t>
      </w:r>
    </w:p>
    <w:p w14:paraId="13C65E29" w14:textId="77777777" w:rsidR="00943A20" w:rsidRPr="00376792" w:rsidRDefault="00943A20">
      <w:pPr>
        <w:pStyle w:val="Title"/>
        <w:rPr>
          <w:rFonts w:ascii="Source Sans Pro SemiBold" w:hAnsi="Source Sans Pro SemiBold"/>
          <w:sz w:val="23"/>
          <w:szCs w:val="23"/>
        </w:rPr>
      </w:pPr>
    </w:p>
    <w:p w14:paraId="10B791BA" w14:textId="4C2B8BE5" w:rsidR="002C0E9E" w:rsidRPr="00376792" w:rsidRDefault="002C0E9E">
      <w:pPr>
        <w:pStyle w:val="Title"/>
        <w:rPr>
          <w:rFonts w:ascii="Source Sans Pro SemiBold" w:hAnsi="Source Sans Pro SemiBold"/>
          <w:sz w:val="23"/>
          <w:szCs w:val="23"/>
        </w:rPr>
      </w:pPr>
      <w:r w:rsidRPr="00376792">
        <w:rPr>
          <w:rFonts w:ascii="Source Sans Pro SemiBold" w:hAnsi="Source Sans Pro SemiBold"/>
          <w:sz w:val="23"/>
          <w:szCs w:val="23"/>
        </w:rPr>
        <w:t xml:space="preserve">Resources for </w:t>
      </w:r>
      <w:r w:rsidR="00C53BC2" w:rsidRPr="00376792">
        <w:rPr>
          <w:rFonts w:ascii="Source Sans Pro SemiBold" w:hAnsi="Source Sans Pro SemiBold"/>
          <w:sz w:val="23"/>
          <w:szCs w:val="23"/>
        </w:rPr>
        <w:t>Accessibility</w:t>
      </w:r>
    </w:p>
    <w:p w14:paraId="75F61D76" w14:textId="32C36D07" w:rsidR="00851402" w:rsidRPr="00376792" w:rsidRDefault="00851402" w:rsidP="00C53BC2">
      <w:pPr>
        <w:pStyle w:val="Title"/>
        <w:numPr>
          <w:ilvl w:val="0"/>
          <w:numId w:val="3"/>
        </w:numPr>
        <w:rPr>
          <w:rFonts w:ascii="Source Sans Pro" w:hAnsi="Source Sans Pro"/>
          <w:sz w:val="23"/>
          <w:szCs w:val="23"/>
        </w:rPr>
      </w:pPr>
      <w:r w:rsidRPr="00376792">
        <w:rPr>
          <w:rFonts w:ascii="Source Sans Pro" w:hAnsi="Source Sans Pro"/>
          <w:sz w:val="23"/>
          <w:szCs w:val="23"/>
        </w:rPr>
        <w:t>Plain Language</w:t>
      </w:r>
      <w:r w:rsidRPr="00376792">
        <w:rPr>
          <w:rFonts w:ascii="Source Sans Pro" w:hAnsi="Source Sans Pro"/>
          <w:sz w:val="23"/>
          <w:szCs w:val="23"/>
        </w:rPr>
        <w:tab/>
      </w:r>
      <w:r w:rsidRPr="00376792">
        <w:rPr>
          <w:rFonts w:ascii="Source Sans Pro" w:hAnsi="Source Sans Pro"/>
          <w:sz w:val="23"/>
          <w:szCs w:val="23"/>
        </w:rPr>
        <w:tab/>
      </w:r>
      <w:hyperlink r:id="rId9" w:history="1">
        <w:r w:rsidR="0009376A" w:rsidRPr="00376792">
          <w:rPr>
            <w:rStyle w:val="Hyperlink"/>
            <w:rFonts w:ascii="Source Sans Pro" w:hAnsi="Source Sans Pro"/>
            <w:sz w:val="23"/>
            <w:szCs w:val="23"/>
          </w:rPr>
          <w:t>https://www.plainlanguage.gov/resources/checklists</w:t>
        </w:r>
      </w:hyperlink>
    </w:p>
    <w:p w14:paraId="44C758B8" w14:textId="4F6D2F89" w:rsidR="0009376A" w:rsidRPr="00376792" w:rsidRDefault="00406B43" w:rsidP="00C53BC2">
      <w:pPr>
        <w:pStyle w:val="Title"/>
        <w:numPr>
          <w:ilvl w:val="0"/>
          <w:numId w:val="3"/>
        </w:numPr>
        <w:rPr>
          <w:rFonts w:ascii="Source Sans Pro" w:hAnsi="Source Sans Pro"/>
          <w:sz w:val="23"/>
          <w:szCs w:val="23"/>
        </w:rPr>
      </w:pPr>
      <w:r w:rsidRPr="00376792">
        <w:rPr>
          <w:rFonts w:ascii="Source Sans Pro" w:hAnsi="Source Sans Pro"/>
          <w:sz w:val="23"/>
          <w:szCs w:val="23"/>
        </w:rPr>
        <w:t>Digital Accessibility</w:t>
      </w:r>
      <w:r w:rsidRPr="00376792">
        <w:rPr>
          <w:rFonts w:ascii="Source Sans Pro" w:hAnsi="Source Sans Pro"/>
          <w:sz w:val="23"/>
          <w:szCs w:val="23"/>
        </w:rPr>
        <w:tab/>
      </w:r>
      <w:r w:rsidRPr="00376792">
        <w:rPr>
          <w:rFonts w:ascii="Source Sans Pro" w:hAnsi="Source Sans Pro"/>
          <w:sz w:val="23"/>
          <w:szCs w:val="23"/>
        </w:rPr>
        <w:tab/>
      </w:r>
      <w:hyperlink r:id="rId10" w:history="1">
        <w:r w:rsidRPr="00376792">
          <w:rPr>
            <w:rStyle w:val="Hyperlink"/>
            <w:rFonts w:ascii="Source Sans Pro" w:hAnsi="Source Sans Pro"/>
            <w:sz w:val="23"/>
            <w:szCs w:val="23"/>
          </w:rPr>
          <w:t>https://dap.berkeley.edu/learn/what-digital-accessibility</w:t>
        </w:r>
      </w:hyperlink>
    </w:p>
    <w:p w14:paraId="70503D20" w14:textId="1F7BDB51" w:rsidR="00406B43" w:rsidRPr="00376792" w:rsidRDefault="00406B43" w:rsidP="00961E86">
      <w:pPr>
        <w:pStyle w:val="Title"/>
        <w:numPr>
          <w:ilvl w:val="0"/>
          <w:numId w:val="3"/>
        </w:numPr>
        <w:rPr>
          <w:rFonts w:ascii="Source Sans Pro" w:hAnsi="Source Sans Pro"/>
          <w:sz w:val="23"/>
          <w:szCs w:val="23"/>
        </w:rPr>
      </w:pPr>
      <w:r w:rsidRPr="00376792">
        <w:rPr>
          <w:rFonts w:ascii="Source Sans Pro" w:hAnsi="Source Sans Pro"/>
          <w:sz w:val="23"/>
          <w:szCs w:val="23"/>
        </w:rPr>
        <w:t>Accessible Social Media</w:t>
      </w:r>
      <w:r w:rsidRPr="00376792">
        <w:rPr>
          <w:rFonts w:ascii="Source Sans Pro" w:hAnsi="Source Sans Pro"/>
          <w:sz w:val="23"/>
          <w:szCs w:val="23"/>
        </w:rPr>
        <w:tab/>
      </w:r>
      <w:hyperlink r:id="rId11" w:history="1">
        <w:r w:rsidRPr="00376792">
          <w:rPr>
            <w:rStyle w:val="Hyperlink"/>
            <w:rFonts w:ascii="Source Sans Pro" w:hAnsi="Source Sans Pro"/>
            <w:sz w:val="23"/>
            <w:szCs w:val="23"/>
          </w:rPr>
          <w:t>https://digital-accessibility.northeastern.edu/accessible-social-media</w:t>
        </w:r>
      </w:hyperlink>
    </w:p>
    <w:bookmarkEnd w:id="0"/>
    <w:p w14:paraId="6BBB4553" w14:textId="342AF18A" w:rsidR="00943A20" w:rsidRPr="00376792" w:rsidRDefault="00943A20" w:rsidP="004E4D45">
      <w:pPr>
        <w:pStyle w:val="Title"/>
        <w:ind w:left="820"/>
        <w:rPr>
          <w:rFonts w:ascii="Source Sans Pro" w:hAnsi="Source Sans Pro"/>
          <w:color w:val="2E5395"/>
          <w:sz w:val="23"/>
          <w:szCs w:val="23"/>
        </w:rPr>
      </w:pPr>
    </w:p>
    <w:sectPr w:rsidR="00943A20" w:rsidRPr="00376792" w:rsidSect="008753B1">
      <w:headerReference w:type="even" r:id="rId12"/>
      <w:headerReference w:type="default" r:id="rId13"/>
      <w:headerReference w:type="first" r:id="rId14"/>
      <w:type w:val="continuous"/>
      <w:pgSz w:w="12240" w:h="15840"/>
      <w:pgMar w:top="940" w:right="1400" w:bottom="117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D6A31" w14:textId="77777777" w:rsidR="001518BE" w:rsidRDefault="001518BE" w:rsidP="00943A20">
      <w:r>
        <w:separator/>
      </w:r>
    </w:p>
  </w:endnote>
  <w:endnote w:type="continuationSeparator" w:id="0">
    <w:p w14:paraId="0E28FE5C" w14:textId="77777777" w:rsidR="001518BE" w:rsidRDefault="001518BE" w:rsidP="00943A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ource Sans Pro SemiBold">
    <w:altName w:val="Arial"/>
    <w:charset w:val="00"/>
    <w:family w:val="swiss"/>
    <w:pitch w:val="variable"/>
    <w:sig w:usb0="600002F7" w:usb1="02000001" w:usb2="00000000" w:usb3="00000000" w:csb0="0000019F" w:csb1="00000000"/>
  </w:font>
  <w:font w:name="Source Sans Pro">
    <w:charset w:val="00"/>
    <w:family w:val="swiss"/>
    <w:pitch w:val="variable"/>
    <w:sig w:usb0="600002F7"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0E86F" w14:textId="77777777" w:rsidR="001518BE" w:rsidRDefault="001518BE" w:rsidP="00943A20">
      <w:r>
        <w:separator/>
      </w:r>
    </w:p>
  </w:footnote>
  <w:footnote w:type="continuationSeparator" w:id="0">
    <w:p w14:paraId="2F5F764A" w14:textId="77777777" w:rsidR="001518BE" w:rsidRDefault="001518BE" w:rsidP="00943A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A8C57" w14:textId="32A2F600" w:rsidR="00943A20" w:rsidRDefault="00943A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A3C42" w14:textId="77777777" w:rsidR="00943A20" w:rsidRDefault="00943A2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6"/>
      <w:gridCol w:w="8474"/>
    </w:tblGrid>
    <w:tr w:rsidR="00943A20" w:rsidRPr="00943A20" w14:paraId="4BCFD11C" w14:textId="77777777" w:rsidTr="00943A20">
      <w:trPr>
        <w:trHeight w:val="810"/>
      </w:trPr>
      <w:tc>
        <w:tcPr>
          <w:tcW w:w="1008" w:type="dxa"/>
        </w:tcPr>
        <w:p w14:paraId="2902AC1B" w14:textId="596D56B0" w:rsidR="00943A20" w:rsidRDefault="00943A20" w:rsidP="00943A20">
          <w:pPr>
            <w:pStyle w:val="NormalWeb"/>
            <w:spacing w:before="0" w:beforeAutospacing="0" w:after="0" w:afterAutospacing="0"/>
            <w:rPr>
              <w:rFonts w:ascii="Source Sans Pro" w:hAnsi="Source Sans Pro"/>
            </w:rPr>
          </w:pPr>
          <w:bookmarkStart w:id="1" w:name="_Hlk174452239"/>
        </w:p>
        <w:p w14:paraId="3F3B1A50" w14:textId="77777777" w:rsidR="00943A20" w:rsidRDefault="00943A20" w:rsidP="00943A20">
          <w:pPr>
            <w:pStyle w:val="NormalWeb"/>
            <w:spacing w:before="0" w:beforeAutospacing="0" w:after="0" w:afterAutospacing="0"/>
            <w:rPr>
              <w:rFonts w:ascii="Source Sans Pro" w:hAnsi="Source Sans Pro"/>
            </w:rPr>
          </w:pPr>
          <w:r w:rsidRPr="00943A20">
            <w:rPr>
              <w:rFonts w:ascii="Source Sans Pro" w:hAnsi="Source Sans Pro"/>
              <w:noProof/>
            </w:rPr>
            <w:drawing>
              <wp:inline distT="0" distB="0" distL="0" distR="0" wp14:anchorId="4E4233DA" wp14:editId="5CCC1E04">
                <wp:extent cx="510540" cy="510540"/>
                <wp:effectExtent l="0" t="0" r="3810" b="3810"/>
                <wp:docPr id="11" name="Picture 11" descr="Logo for Ohio Olmstead Task Fo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for Ohio Olmstead Task For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0540" cy="510540"/>
                        </a:xfrm>
                        <a:prstGeom prst="rect">
                          <a:avLst/>
                        </a:prstGeom>
                        <a:noFill/>
                        <a:ln>
                          <a:noFill/>
                        </a:ln>
                      </pic:spPr>
                    </pic:pic>
                  </a:graphicData>
                </a:graphic>
              </wp:inline>
            </w:drawing>
          </w:r>
        </w:p>
        <w:p w14:paraId="5B7B0119" w14:textId="736A40BB" w:rsidR="00943A20" w:rsidRPr="00943A20" w:rsidRDefault="00943A20" w:rsidP="00943A20">
          <w:pPr>
            <w:pStyle w:val="NormalWeb"/>
            <w:spacing w:before="0" w:beforeAutospacing="0" w:after="0" w:afterAutospacing="0"/>
            <w:rPr>
              <w:rFonts w:ascii="Source Sans Pro" w:hAnsi="Source Sans Pro"/>
            </w:rPr>
          </w:pPr>
        </w:p>
      </w:tc>
      <w:tc>
        <w:tcPr>
          <w:tcW w:w="8708" w:type="dxa"/>
        </w:tcPr>
        <w:p w14:paraId="4C46EF10" w14:textId="77777777" w:rsidR="00943A20" w:rsidRPr="00943A20" w:rsidRDefault="00943A20" w:rsidP="00943A20">
          <w:pPr>
            <w:pStyle w:val="NormalWeb"/>
            <w:spacing w:before="0" w:beforeAutospacing="0" w:after="0" w:afterAutospacing="0"/>
            <w:rPr>
              <w:rFonts w:ascii="Source Sans Pro" w:hAnsi="Source Sans Pro"/>
            </w:rPr>
          </w:pPr>
        </w:p>
        <w:p w14:paraId="44BE72E5" w14:textId="52A37FCB" w:rsidR="00943A20" w:rsidRPr="00943A20" w:rsidRDefault="00943A20" w:rsidP="00943A20">
          <w:pPr>
            <w:pStyle w:val="NormalWeb"/>
            <w:spacing w:before="0" w:beforeAutospacing="0" w:after="0" w:afterAutospacing="0"/>
            <w:rPr>
              <w:rFonts w:ascii="Source Sans Pro" w:hAnsi="Source Sans Pro"/>
              <w:b/>
              <w:bCs/>
              <w:sz w:val="28"/>
              <w:szCs w:val="28"/>
            </w:rPr>
          </w:pPr>
          <w:r w:rsidRPr="00943A20">
            <w:rPr>
              <w:rFonts w:ascii="Source Sans Pro" w:hAnsi="Source Sans Pro"/>
              <w:b/>
              <w:bCs/>
              <w:sz w:val="28"/>
              <w:szCs w:val="28"/>
            </w:rPr>
            <w:t>Ohio Olmstead Task Force Social Media Guidance</w:t>
          </w:r>
        </w:p>
        <w:p w14:paraId="18E6080E" w14:textId="7F64F7C2" w:rsidR="00943A20" w:rsidRPr="00943A20" w:rsidRDefault="00943A20" w:rsidP="00943A20">
          <w:pPr>
            <w:pStyle w:val="NormalWeb"/>
            <w:spacing w:before="0" w:beforeAutospacing="0" w:after="0" w:afterAutospacing="0"/>
            <w:rPr>
              <w:rFonts w:ascii="Source Sans Pro" w:hAnsi="Source Sans Pro"/>
              <w:sz w:val="22"/>
              <w:szCs w:val="22"/>
            </w:rPr>
          </w:pPr>
          <w:r w:rsidRPr="00943A20">
            <w:rPr>
              <w:rFonts w:ascii="Source Sans Pro" w:hAnsi="Source Sans Pro"/>
              <w:sz w:val="22"/>
              <w:szCs w:val="22"/>
            </w:rPr>
            <w:t xml:space="preserve">Updated </w:t>
          </w:r>
          <w:r w:rsidR="00494642">
            <w:rPr>
              <w:rFonts w:ascii="Source Sans Pro" w:hAnsi="Source Sans Pro"/>
              <w:sz w:val="22"/>
              <w:szCs w:val="22"/>
            </w:rPr>
            <w:t>November 2024</w:t>
          </w:r>
        </w:p>
      </w:tc>
    </w:tr>
    <w:bookmarkEnd w:id="1"/>
  </w:tbl>
  <w:p w14:paraId="26221778" w14:textId="30C43418" w:rsidR="00943A20" w:rsidRDefault="00943A20" w:rsidP="00943A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A79A4" w14:textId="4EABDF51" w:rsidR="00943A20" w:rsidRDefault="00943A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C570F"/>
    <w:multiLevelType w:val="hybridMultilevel"/>
    <w:tmpl w:val="4558C754"/>
    <w:lvl w:ilvl="0" w:tplc="04090001">
      <w:start w:val="1"/>
      <w:numFmt w:val="bullet"/>
      <w:lvlText w:val=""/>
      <w:lvlJc w:val="left"/>
      <w:pPr>
        <w:ind w:left="820" w:hanging="360"/>
      </w:pPr>
      <w:rPr>
        <w:rFonts w:ascii="Symbol" w:hAnsi="Symbol" w:hint="default"/>
      </w:rPr>
    </w:lvl>
    <w:lvl w:ilvl="1" w:tplc="04090003">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 w15:restartNumberingAfterBreak="0">
    <w:nsid w:val="21DF167A"/>
    <w:multiLevelType w:val="hybridMultilevel"/>
    <w:tmpl w:val="DBE20138"/>
    <w:lvl w:ilvl="0" w:tplc="04090001">
      <w:start w:val="1"/>
      <w:numFmt w:val="bullet"/>
      <w:lvlText w:val=""/>
      <w:lvlJc w:val="left"/>
      <w:pPr>
        <w:ind w:left="820" w:hanging="360"/>
      </w:pPr>
      <w:rPr>
        <w:rFonts w:ascii="Symbol" w:hAnsi="Symbol" w:hint="default"/>
      </w:rPr>
    </w:lvl>
    <w:lvl w:ilvl="1" w:tplc="04090003">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 w15:restartNumberingAfterBreak="0">
    <w:nsid w:val="38D874F1"/>
    <w:multiLevelType w:val="hybridMultilevel"/>
    <w:tmpl w:val="23A4953C"/>
    <w:lvl w:ilvl="0" w:tplc="89DEA598">
      <w:numFmt w:val="bullet"/>
      <w:lvlText w:val=""/>
      <w:lvlJc w:val="left"/>
      <w:pPr>
        <w:ind w:left="820" w:hanging="360"/>
      </w:pPr>
      <w:rPr>
        <w:rFonts w:ascii="Symbol" w:eastAsia="Symbol" w:hAnsi="Symbol" w:cs="Symbol" w:hint="default"/>
        <w:b w:val="0"/>
        <w:bCs w:val="0"/>
        <w:i w:val="0"/>
        <w:iCs w:val="0"/>
        <w:spacing w:val="0"/>
        <w:w w:val="100"/>
        <w:sz w:val="22"/>
        <w:szCs w:val="22"/>
        <w:lang w:val="en-US" w:eastAsia="en-US" w:bidi="ar-SA"/>
      </w:rPr>
    </w:lvl>
    <w:lvl w:ilvl="1" w:tplc="23E8046C">
      <w:numFmt w:val="bullet"/>
      <w:lvlText w:val="o"/>
      <w:lvlJc w:val="left"/>
      <w:pPr>
        <w:ind w:left="1540" w:hanging="360"/>
      </w:pPr>
      <w:rPr>
        <w:rFonts w:ascii="Courier New" w:eastAsia="Courier New" w:hAnsi="Courier New" w:cs="Courier New" w:hint="default"/>
        <w:b w:val="0"/>
        <w:bCs w:val="0"/>
        <w:i w:val="0"/>
        <w:iCs w:val="0"/>
        <w:spacing w:val="0"/>
        <w:w w:val="100"/>
        <w:sz w:val="22"/>
        <w:szCs w:val="22"/>
        <w:lang w:val="en-US" w:eastAsia="en-US" w:bidi="ar-SA"/>
      </w:rPr>
    </w:lvl>
    <w:lvl w:ilvl="2" w:tplc="011274CC">
      <w:numFmt w:val="bullet"/>
      <w:lvlText w:val=""/>
      <w:lvlJc w:val="left"/>
      <w:pPr>
        <w:ind w:left="2260" w:hanging="360"/>
      </w:pPr>
      <w:rPr>
        <w:rFonts w:ascii="Wingdings" w:eastAsia="Wingdings" w:hAnsi="Wingdings" w:cs="Wingdings" w:hint="default"/>
        <w:b w:val="0"/>
        <w:bCs w:val="0"/>
        <w:i w:val="0"/>
        <w:iCs w:val="0"/>
        <w:spacing w:val="0"/>
        <w:w w:val="100"/>
        <w:sz w:val="22"/>
        <w:szCs w:val="22"/>
        <w:lang w:val="en-US" w:eastAsia="en-US" w:bidi="ar-SA"/>
      </w:rPr>
    </w:lvl>
    <w:lvl w:ilvl="3" w:tplc="4D3EAC6C">
      <w:numFmt w:val="bullet"/>
      <w:lvlText w:val=""/>
      <w:lvlJc w:val="left"/>
      <w:pPr>
        <w:ind w:left="2981" w:hanging="360"/>
      </w:pPr>
      <w:rPr>
        <w:rFonts w:ascii="Symbol" w:eastAsia="Symbol" w:hAnsi="Symbol" w:cs="Symbol" w:hint="default"/>
        <w:b w:val="0"/>
        <w:bCs w:val="0"/>
        <w:i w:val="0"/>
        <w:iCs w:val="0"/>
        <w:spacing w:val="0"/>
        <w:w w:val="100"/>
        <w:sz w:val="22"/>
        <w:szCs w:val="22"/>
        <w:lang w:val="en-US" w:eastAsia="en-US" w:bidi="ar-SA"/>
      </w:rPr>
    </w:lvl>
    <w:lvl w:ilvl="4" w:tplc="2522F28C">
      <w:numFmt w:val="bullet"/>
      <w:lvlText w:val="•"/>
      <w:lvlJc w:val="left"/>
      <w:pPr>
        <w:ind w:left="3911" w:hanging="360"/>
      </w:pPr>
      <w:rPr>
        <w:rFonts w:hint="default"/>
        <w:lang w:val="en-US" w:eastAsia="en-US" w:bidi="ar-SA"/>
      </w:rPr>
    </w:lvl>
    <w:lvl w:ilvl="5" w:tplc="ACCC9682">
      <w:numFmt w:val="bullet"/>
      <w:lvlText w:val="•"/>
      <w:lvlJc w:val="left"/>
      <w:pPr>
        <w:ind w:left="4842" w:hanging="360"/>
      </w:pPr>
      <w:rPr>
        <w:rFonts w:hint="default"/>
        <w:lang w:val="en-US" w:eastAsia="en-US" w:bidi="ar-SA"/>
      </w:rPr>
    </w:lvl>
    <w:lvl w:ilvl="6" w:tplc="7AA8F13E">
      <w:numFmt w:val="bullet"/>
      <w:lvlText w:val="•"/>
      <w:lvlJc w:val="left"/>
      <w:pPr>
        <w:ind w:left="5774" w:hanging="360"/>
      </w:pPr>
      <w:rPr>
        <w:rFonts w:hint="default"/>
        <w:lang w:val="en-US" w:eastAsia="en-US" w:bidi="ar-SA"/>
      </w:rPr>
    </w:lvl>
    <w:lvl w:ilvl="7" w:tplc="745429BC">
      <w:numFmt w:val="bullet"/>
      <w:lvlText w:val="•"/>
      <w:lvlJc w:val="left"/>
      <w:pPr>
        <w:ind w:left="6705" w:hanging="360"/>
      </w:pPr>
      <w:rPr>
        <w:rFonts w:hint="default"/>
        <w:lang w:val="en-US" w:eastAsia="en-US" w:bidi="ar-SA"/>
      </w:rPr>
    </w:lvl>
    <w:lvl w:ilvl="8" w:tplc="5C00C09A">
      <w:numFmt w:val="bullet"/>
      <w:lvlText w:val="•"/>
      <w:lvlJc w:val="left"/>
      <w:pPr>
        <w:ind w:left="7637" w:hanging="360"/>
      </w:pPr>
      <w:rPr>
        <w:rFonts w:hint="default"/>
        <w:lang w:val="en-US" w:eastAsia="en-US" w:bidi="ar-SA"/>
      </w:rPr>
    </w:lvl>
  </w:abstractNum>
  <w:num w:numId="1" w16cid:durableId="21369279">
    <w:abstractNumId w:val="2"/>
  </w:num>
  <w:num w:numId="2" w16cid:durableId="2067485188">
    <w:abstractNumId w:val="1"/>
  </w:num>
  <w:num w:numId="3" w16cid:durableId="1600603463">
    <w:abstractNumId w:val="0"/>
  </w:num>
  <w:num w:numId="4" w16cid:durableId="5824476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545"/>
    <w:rsid w:val="00020231"/>
    <w:rsid w:val="0009376A"/>
    <w:rsid w:val="00095240"/>
    <w:rsid w:val="001518BE"/>
    <w:rsid w:val="001D157D"/>
    <w:rsid w:val="001E265B"/>
    <w:rsid w:val="002308C5"/>
    <w:rsid w:val="00287709"/>
    <w:rsid w:val="002C0E9E"/>
    <w:rsid w:val="002D4595"/>
    <w:rsid w:val="00315B89"/>
    <w:rsid w:val="00354B66"/>
    <w:rsid w:val="00374051"/>
    <w:rsid w:val="00376792"/>
    <w:rsid w:val="003854F6"/>
    <w:rsid w:val="003E21AF"/>
    <w:rsid w:val="00406B43"/>
    <w:rsid w:val="00487642"/>
    <w:rsid w:val="00494642"/>
    <w:rsid w:val="004B2415"/>
    <w:rsid w:val="004B7AED"/>
    <w:rsid w:val="004E4D45"/>
    <w:rsid w:val="00595545"/>
    <w:rsid w:val="005F4A2F"/>
    <w:rsid w:val="00662836"/>
    <w:rsid w:val="0069737D"/>
    <w:rsid w:val="007619D1"/>
    <w:rsid w:val="007B67DD"/>
    <w:rsid w:val="00851402"/>
    <w:rsid w:val="00855FE5"/>
    <w:rsid w:val="00856B55"/>
    <w:rsid w:val="008753B1"/>
    <w:rsid w:val="00931B7A"/>
    <w:rsid w:val="00943A20"/>
    <w:rsid w:val="0095229B"/>
    <w:rsid w:val="00955721"/>
    <w:rsid w:val="00961E86"/>
    <w:rsid w:val="00AB4D46"/>
    <w:rsid w:val="00AD7423"/>
    <w:rsid w:val="00BB5D5B"/>
    <w:rsid w:val="00BE369F"/>
    <w:rsid w:val="00C53BC2"/>
    <w:rsid w:val="00D81504"/>
    <w:rsid w:val="00DA165E"/>
    <w:rsid w:val="00DA7421"/>
    <w:rsid w:val="00DE21D0"/>
    <w:rsid w:val="00DF279A"/>
    <w:rsid w:val="00E2071C"/>
    <w:rsid w:val="00EB63CB"/>
    <w:rsid w:val="00EF161F"/>
    <w:rsid w:val="00F02B48"/>
    <w:rsid w:val="00F06F80"/>
    <w:rsid w:val="00F53ACB"/>
    <w:rsid w:val="00F915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07EB41"/>
  <w15:docId w15:val="{3FA318D4-79C8-43D4-8F7C-873E2DFAE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20"/>
      <w:ind w:left="100"/>
    </w:pPr>
    <w:rPr>
      <w:rFonts w:ascii="Calibri Light" w:eastAsia="Calibri Light" w:hAnsi="Calibri Light" w:cs="Calibri Light"/>
      <w:sz w:val="32"/>
      <w:szCs w:val="32"/>
    </w:rPr>
  </w:style>
  <w:style w:type="paragraph" w:styleId="ListParagraph">
    <w:name w:val="List Paragraph"/>
    <w:basedOn w:val="Normal"/>
    <w:uiPriority w:val="1"/>
    <w:qFormat/>
    <w:pPr>
      <w:spacing w:before="159"/>
      <w:ind w:left="820"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943A20"/>
    <w:pPr>
      <w:tabs>
        <w:tab w:val="center" w:pos="4680"/>
        <w:tab w:val="right" w:pos="9360"/>
      </w:tabs>
    </w:pPr>
  </w:style>
  <w:style w:type="character" w:customStyle="1" w:styleId="HeaderChar">
    <w:name w:val="Header Char"/>
    <w:basedOn w:val="DefaultParagraphFont"/>
    <w:link w:val="Header"/>
    <w:uiPriority w:val="99"/>
    <w:rsid w:val="00943A20"/>
    <w:rPr>
      <w:rFonts w:ascii="Calibri" w:eastAsia="Calibri" w:hAnsi="Calibri" w:cs="Calibri"/>
    </w:rPr>
  </w:style>
  <w:style w:type="paragraph" w:styleId="Footer">
    <w:name w:val="footer"/>
    <w:basedOn w:val="Normal"/>
    <w:link w:val="FooterChar"/>
    <w:uiPriority w:val="99"/>
    <w:unhideWhenUsed/>
    <w:rsid w:val="00943A20"/>
    <w:pPr>
      <w:tabs>
        <w:tab w:val="center" w:pos="4680"/>
        <w:tab w:val="right" w:pos="9360"/>
      </w:tabs>
    </w:pPr>
  </w:style>
  <w:style w:type="character" w:customStyle="1" w:styleId="FooterChar">
    <w:name w:val="Footer Char"/>
    <w:basedOn w:val="DefaultParagraphFont"/>
    <w:link w:val="Footer"/>
    <w:uiPriority w:val="99"/>
    <w:rsid w:val="00943A20"/>
    <w:rPr>
      <w:rFonts w:ascii="Calibri" w:eastAsia="Calibri" w:hAnsi="Calibri" w:cs="Calibri"/>
    </w:rPr>
  </w:style>
  <w:style w:type="paragraph" w:styleId="NormalWeb">
    <w:name w:val="Normal (Web)"/>
    <w:basedOn w:val="Normal"/>
    <w:uiPriority w:val="99"/>
    <w:unhideWhenUsed/>
    <w:rsid w:val="00943A20"/>
    <w:pPr>
      <w:widowControl/>
      <w:autoSpaceDE/>
      <w:autoSpaceDN/>
      <w:spacing w:before="100" w:beforeAutospacing="1" w:after="100" w:afterAutospacing="1"/>
    </w:pPr>
    <w:rPr>
      <w:rFonts w:ascii="Times New Roman" w:eastAsia="Times New Roman" w:hAnsi="Times New Roman" w:cs="Times New Roman"/>
      <w:sz w:val="24"/>
      <w:szCs w:val="24"/>
    </w:rPr>
  </w:style>
  <w:style w:type="table" w:styleId="TableGrid">
    <w:name w:val="Table Grid"/>
    <w:basedOn w:val="TableNormal"/>
    <w:uiPriority w:val="39"/>
    <w:rsid w:val="00943A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51402"/>
    <w:rPr>
      <w:color w:val="0000FF" w:themeColor="hyperlink"/>
      <w:u w:val="single"/>
    </w:rPr>
  </w:style>
  <w:style w:type="character" w:styleId="UnresolvedMention">
    <w:name w:val="Unresolved Mention"/>
    <w:basedOn w:val="DefaultParagraphFont"/>
    <w:uiPriority w:val="99"/>
    <w:semiHidden/>
    <w:unhideWhenUsed/>
    <w:rsid w:val="00851402"/>
    <w:rPr>
      <w:color w:val="605E5C"/>
      <w:shd w:val="clear" w:color="auto" w:fill="E1DFDD"/>
    </w:rPr>
  </w:style>
  <w:style w:type="paragraph" w:styleId="Revision">
    <w:name w:val="Revision"/>
    <w:hidden/>
    <w:uiPriority w:val="99"/>
    <w:semiHidden/>
    <w:rsid w:val="00955721"/>
    <w:pPr>
      <w:widowControl/>
      <w:autoSpaceDE/>
      <w:autoSpaceDN/>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87787">
      <w:bodyDiv w:val="1"/>
      <w:marLeft w:val="0"/>
      <w:marRight w:val="0"/>
      <w:marTop w:val="0"/>
      <w:marBottom w:val="0"/>
      <w:divBdr>
        <w:top w:val="none" w:sz="0" w:space="0" w:color="auto"/>
        <w:left w:val="none" w:sz="0" w:space="0" w:color="auto"/>
        <w:bottom w:val="none" w:sz="0" w:space="0" w:color="auto"/>
        <w:right w:val="none" w:sz="0" w:space="0" w:color="auto"/>
      </w:divBdr>
    </w:div>
    <w:div w:id="12965224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OhioOlmstead.com"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gital-accessibility.northeastern.edu/accessible-social-medi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dap.berkeley.edu/learn/what-digital-accessibility" TargetMode="External"/><Relationship Id="rId4" Type="http://schemas.openxmlformats.org/officeDocument/2006/relationships/settings" Target="settings.xml"/><Relationship Id="rId9" Type="http://schemas.openxmlformats.org/officeDocument/2006/relationships/hyperlink" Target="https://www.plainlanguage.gov/resources/checklists"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E7DD8D-4B66-4CA4-A6D9-D2649DDBE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375</Words>
  <Characters>2144</Characters>
  <Application>Microsoft Office Word</Application>
  <DocSecurity>4</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Grimm, Rebecca</dc:creator>
  <cp:lastModifiedBy>Jazi, Ellie</cp:lastModifiedBy>
  <cp:revision>2</cp:revision>
  <dcterms:created xsi:type="dcterms:W3CDTF">2024-10-29T17:20:00Z</dcterms:created>
  <dcterms:modified xsi:type="dcterms:W3CDTF">2024-10-29T17:20:00Z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2022-09-09T00:00:00Z</vt:filetime>
  </property>
  <property fmtid="{D5CDD505-2E9C-101B-9397-08002B2CF9AE}" pid="3" name="Creator">
    <vt:lpwstr>Microsoft® Word for Office 365</vt:lpwstr>
  </property>
  <property fmtid="{D5CDD505-2E9C-101B-9397-08002B2CF9AE}" pid="4" name="LastSaved">
    <vt:filetime>2024-08-13T00:00:00Z</vt:filetime>
  </property>
  <property fmtid="{D5CDD505-2E9C-101B-9397-08002B2CF9AE}" pid="5" name="Producer">
    <vt:lpwstr>Microsoft® Word for Office 365</vt:lpwstr>
  </property>
</Properties>
</file>